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B3" w:rsidRPr="00BF7081" w:rsidRDefault="00BF7081" w:rsidP="00BF7081">
      <w:pPr>
        <w:jc w:val="center"/>
        <w:rPr>
          <w:b/>
          <w:sz w:val="28"/>
          <w:szCs w:val="28"/>
        </w:rPr>
      </w:pPr>
      <w:bookmarkStart w:id="0" w:name="_GoBack"/>
      <w:bookmarkEnd w:id="0"/>
      <w:r w:rsidRPr="00BF7081">
        <w:rPr>
          <w:b/>
          <w:sz w:val="28"/>
          <w:szCs w:val="28"/>
        </w:rPr>
        <w:t>NOTICE</w:t>
      </w:r>
    </w:p>
    <w:p w:rsidR="00BF7081" w:rsidRDefault="00BF7081" w:rsidP="00BF7081">
      <w:pPr>
        <w:pStyle w:val="ListParagraph"/>
        <w:numPr>
          <w:ilvl w:val="0"/>
          <w:numId w:val="2"/>
        </w:numPr>
      </w:pPr>
      <w:r>
        <w:t>The services shown in this timetable are operated entirely without charge by vehicle preservationist</w:t>
      </w:r>
      <w:r w:rsidR="007E05CC">
        <w:t>s</w:t>
      </w:r>
      <w:r>
        <w:t>.  Please treat the buses with respect; they have been or are being restored to as near as possible original condition at considerable expense.</w:t>
      </w:r>
    </w:p>
    <w:p w:rsidR="00BF7081" w:rsidRDefault="00BF7081" w:rsidP="00BF7081">
      <w:pPr>
        <w:pStyle w:val="ListParagraph"/>
        <w:numPr>
          <w:ilvl w:val="0"/>
          <w:numId w:val="2"/>
        </w:numPr>
      </w:pPr>
      <w:r>
        <w:t>Any tickets issued by the crews are provided purely as souvenirs and to assist us in keeping a record of the number of people travelling.</w:t>
      </w:r>
    </w:p>
    <w:p w:rsidR="00BF7081" w:rsidRDefault="00BF7081" w:rsidP="00BF7081">
      <w:pPr>
        <w:pStyle w:val="ListParagraph"/>
        <w:numPr>
          <w:ilvl w:val="0"/>
          <w:numId w:val="2"/>
        </w:numPr>
      </w:pPr>
      <w:r>
        <w:t>The vehicle owners or their representatives shall have the right to refuse to carry any person, animal or thing without giving a reason and shall incur no liability thereby.</w:t>
      </w:r>
    </w:p>
    <w:p w:rsidR="00BF7081" w:rsidRDefault="00BF7081" w:rsidP="00BF7081">
      <w:pPr>
        <w:pStyle w:val="ListParagraph"/>
        <w:numPr>
          <w:ilvl w:val="0"/>
          <w:numId w:val="2"/>
        </w:numPr>
      </w:pPr>
      <w:r>
        <w:t>Whilst every reasonable effort will be made to keep to the timetable and to maintain connections, bus and train services may be subject to alteration without notice in the event of unforeseen circumstances.  The Bluebell Railway and the preserved vehicle owners cannot be responsible for any loss, damage, injury or delay however caused.</w:t>
      </w:r>
    </w:p>
    <w:p w:rsidR="00BF7081" w:rsidRDefault="00BF7081" w:rsidP="00BF7081">
      <w:pPr>
        <w:pStyle w:val="ListParagraph"/>
        <w:numPr>
          <w:ilvl w:val="0"/>
          <w:numId w:val="2"/>
        </w:numPr>
      </w:pPr>
      <w:r>
        <w:t>Passengers travel</w:t>
      </w:r>
      <w:r w:rsidR="0084686A">
        <w:t xml:space="preserve"> at their own risk and are warned if travelling on open top vehicles to keep a careful look out for overhead obstructions.</w:t>
      </w:r>
    </w:p>
    <w:p w:rsidR="00BF7081" w:rsidRDefault="00BF7081" w:rsidP="00BF7081">
      <w:pPr>
        <w:pStyle w:val="ListParagraph"/>
        <w:numPr>
          <w:ilvl w:val="0"/>
          <w:numId w:val="2"/>
        </w:numPr>
      </w:pPr>
      <w:r>
        <w:t>The passenger accommodation of all trains, stations, buses and coaches is a ‘no smoking’ environment, including the outdoor areas of station platforms.</w:t>
      </w:r>
    </w:p>
    <w:p w:rsidR="00BF7081" w:rsidRPr="00BF7081" w:rsidRDefault="00BF7081" w:rsidP="00BF7081">
      <w:pPr>
        <w:jc w:val="center"/>
        <w:rPr>
          <w:b/>
          <w:sz w:val="28"/>
          <w:szCs w:val="28"/>
        </w:rPr>
      </w:pPr>
      <w:r w:rsidRPr="00BF7081">
        <w:rPr>
          <w:b/>
          <w:sz w:val="28"/>
          <w:szCs w:val="28"/>
        </w:rPr>
        <w:t>STOPPING PLACES</w:t>
      </w:r>
    </w:p>
    <w:p w:rsidR="00BF7081" w:rsidRDefault="00BF7081" w:rsidP="00BF7081">
      <w:pPr>
        <w:pStyle w:val="ListParagraph"/>
        <w:numPr>
          <w:ilvl w:val="0"/>
          <w:numId w:val="3"/>
        </w:numPr>
      </w:pPr>
      <w:r>
        <w:t>Buses will generally stop on request at bus stops and other recognised stopping places on line of route.</w:t>
      </w:r>
    </w:p>
    <w:p w:rsidR="007E2581" w:rsidRDefault="00BF7081" w:rsidP="00BF7081">
      <w:pPr>
        <w:pStyle w:val="ListParagraph"/>
        <w:numPr>
          <w:ilvl w:val="0"/>
          <w:numId w:val="3"/>
        </w:numPr>
      </w:pPr>
      <w:r>
        <w:t>Service 20</w:t>
      </w:r>
      <w:r w:rsidR="007E2581">
        <w:t xml:space="preserve"> stopping arrangements are shown on the relevant timetable page.</w:t>
      </w:r>
      <w:r>
        <w:t xml:space="preserve"> </w:t>
      </w:r>
    </w:p>
    <w:p w:rsidR="00BF7081" w:rsidRDefault="00BF7081" w:rsidP="00BF7081">
      <w:pPr>
        <w:pStyle w:val="ListParagraph"/>
        <w:numPr>
          <w:ilvl w:val="0"/>
          <w:numId w:val="3"/>
        </w:numPr>
      </w:pPr>
      <w:r>
        <w:t>Service</w:t>
      </w:r>
      <w:r w:rsidR="007E05CC">
        <w:t xml:space="preserve"> 92 </w:t>
      </w:r>
      <w:r w:rsidR="007E2581">
        <w:t xml:space="preserve">and 409 </w:t>
      </w:r>
      <w:r>
        <w:t xml:space="preserve">will operate via East Grinstead High Street and the A22 between East Grinstead and Forest Row.  Any passengers requiring </w:t>
      </w:r>
      <w:proofErr w:type="spellStart"/>
      <w:r>
        <w:t>Ashurstwood</w:t>
      </w:r>
      <w:proofErr w:type="spellEnd"/>
      <w:r>
        <w:t xml:space="preserve"> </w:t>
      </w:r>
      <w:r w:rsidR="007E05CC" w:rsidRPr="007E2581">
        <w:rPr>
          <w:i/>
        </w:rPr>
        <w:t>Three Crowns</w:t>
      </w:r>
      <w:r w:rsidR="007E05CC">
        <w:t xml:space="preserve"> </w:t>
      </w:r>
      <w:r>
        <w:t xml:space="preserve">will be set down/picked up at the former London Transport/Southdown lay-by’s on the A22 and </w:t>
      </w:r>
      <w:r w:rsidRPr="007E2581">
        <w:rPr>
          <w:b/>
        </w:rPr>
        <w:t>not</w:t>
      </w:r>
      <w:r>
        <w:t xml:space="preserve"> the </w:t>
      </w:r>
      <w:proofErr w:type="spellStart"/>
      <w:r>
        <w:t>Metrobus</w:t>
      </w:r>
      <w:proofErr w:type="spellEnd"/>
      <w:r>
        <w:t xml:space="preserve"> stops on the </w:t>
      </w:r>
      <w:proofErr w:type="spellStart"/>
      <w:r>
        <w:t>Ashurstwood</w:t>
      </w:r>
      <w:proofErr w:type="spellEnd"/>
      <w:r>
        <w:t xml:space="preserve"> ‘loop’.</w:t>
      </w:r>
    </w:p>
    <w:p w:rsidR="00C13BED" w:rsidRDefault="00C13BED" w:rsidP="00BF7081">
      <w:pPr>
        <w:pStyle w:val="ListParagraph"/>
        <w:numPr>
          <w:ilvl w:val="0"/>
          <w:numId w:val="3"/>
        </w:numPr>
      </w:pPr>
      <w:r>
        <w:t>Service</w:t>
      </w:r>
      <w:r w:rsidR="00305642">
        <w:t>s 89 and</w:t>
      </w:r>
      <w:r>
        <w:t xml:space="preserve"> </w:t>
      </w:r>
      <w:r w:rsidR="007E05CC">
        <w:t>92</w:t>
      </w:r>
      <w:r w:rsidR="00305642">
        <w:t xml:space="preserve"> operate</w:t>
      </w:r>
      <w:r>
        <w:t xml:space="preserve"> </w:t>
      </w:r>
      <w:r w:rsidR="007E05CC">
        <w:t xml:space="preserve">on a ‘limited stop’ basis, </w:t>
      </w:r>
      <w:r>
        <w:t>stop</w:t>
      </w:r>
      <w:r w:rsidR="007E05CC">
        <w:t>ping at the points shown in the timetable</w:t>
      </w:r>
      <w:r>
        <w:t>.</w:t>
      </w:r>
    </w:p>
    <w:p w:rsidR="0084686A" w:rsidRDefault="0084686A" w:rsidP="00BF7081">
      <w:pPr>
        <w:pStyle w:val="ListParagraph"/>
        <w:numPr>
          <w:ilvl w:val="0"/>
          <w:numId w:val="3"/>
        </w:numPr>
      </w:pPr>
      <w:r>
        <w:t xml:space="preserve">Service X20 is non-stop Brighton </w:t>
      </w:r>
      <w:r w:rsidRPr="0084686A">
        <w:rPr>
          <w:i/>
        </w:rPr>
        <w:t>Pool Valley</w:t>
      </w:r>
      <w:r>
        <w:t xml:space="preserve"> to Sheffield Park station.</w:t>
      </w:r>
    </w:p>
    <w:p w:rsidR="007E2581" w:rsidRDefault="007E2581" w:rsidP="007E2581">
      <w:pPr>
        <w:pStyle w:val="ListParagraph"/>
        <w:ind w:left="1125"/>
      </w:pPr>
    </w:p>
    <w:p w:rsidR="007E2581" w:rsidRPr="007E2581" w:rsidRDefault="007E2581" w:rsidP="007E2581">
      <w:pPr>
        <w:rPr>
          <w:b/>
        </w:rPr>
      </w:pPr>
      <w:r w:rsidRPr="007E2581">
        <w:rPr>
          <w:b/>
        </w:rPr>
        <w:t>COMPASS BUS SERVICE (Fares Payable)</w:t>
      </w:r>
    </w:p>
    <w:p w:rsidR="007E2581" w:rsidRPr="007E2581" w:rsidRDefault="007E2581" w:rsidP="007E2581">
      <w:pPr>
        <w:spacing w:after="120"/>
        <w:rPr>
          <w:b/>
        </w:rPr>
      </w:pPr>
      <w:r w:rsidRPr="007E2581">
        <w:rPr>
          <w:b/>
        </w:rPr>
        <w:t>Service 769</w:t>
      </w:r>
      <w:r w:rsidRPr="007E2581">
        <w:rPr>
          <w:b/>
        </w:rPr>
        <w:tab/>
      </w:r>
      <w:r w:rsidRPr="007E2581">
        <w:rPr>
          <w:b/>
        </w:rPr>
        <w:tab/>
      </w:r>
      <w:r w:rsidRPr="007E2581">
        <w:rPr>
          <w:b/>
        </w:rPr>
        <w:tab/>
        <w:t xml:space="preserve">HAYWARDS HEATH </w:t>
      </w:r>
      <w:proofErr w:type="spellStart"/>
      <w:r w:rsidRPr="007E2581">
        <w:rPr>
          <w:b/>
        </w:rPr>
        <w:t>Perrymount</w:t>
      </w:r>
      <w:proofErr w:type="spellEnd"/>
      <w:r w:rsidRPr="007E2581">
        <w:rPr>
          <w:b/>
        </w:rPr>
        <w:t xml:space="preserve"> Road – SHEFFIELD PARK</w:t>
      </w:r>
    </w:p>
    <w:p w:rsidR="007E2581" w:rsidRDefault="007E2581" w:rsidP="007E2581">
      <w:pPr>
        <w:spacing w:after="0"/>
      </w:pPr>
      <w:r w:rsidRPr="007E2581">
        <w:rPr>
          <w:b/>
        </w:rPr>
        <w:t>Haywards Heath</w:t>
      </w:r>
      <w:r>
        <w:t xml:space="preserve"> </w:t>
      </w:r>
      <w:r w:rsidRPr="007E2581">
        <w:rPr>
          <w:i/>
        </w:rPr>
        <w:t>P. Road</w:t>
      </w:r>
      <w:r>
        <w:rPr>
          <w:i/>
        </w:rPr>
        <w:tab/>
      </w:r>
      <w:r w:rsidRPr="007E2581">
        <w:t>1025</w:t>
      </w:r>
      <w:r>
        <w:tab/>
        <w:t xml:space="preserve">   . .</w:t>
      </w:r>
      <w:r>
        <w:tab/>
        <w:t>1240</w:t>
      </w:r>
      <w:r>
        <w:tab/>
        <w:t>1355</w:t>
      </w:r>
      <w:r>
        <w:tab/>
        <w:t>1510</w:t>
      </w:r>
      <w:r>
        <w:tab/>
        <w:t>1615</w:t>
      </w:r>
    </w:p>
    <w:p w:rsidR="007E2581" w:rsidRPr="007E2581" w:rsidRDefault="007E2581" w:rsidP="007E2581">
      <w:pPr>
        <w:spacing w:after="0"/>
        <w:rPr>
          <w:b/>
        </w:rPr>
      </w:pPr>
      <w:r w:rsidRPr="007E2581">
        <w:rPr>
          <w:b/>
        </w:rPr>
        <w:t xml:space="preserve">Sheffield Park </w:t>
      </w:r>
      <w:r w:rsidRPr="007E2581">
        <w:rPr>
          <w:i/>
        </w:rPr>
        <w:t>Station</w:t>
      </w:r>
      <w:r>
        <w:rPr>
          <w:i/>
        </w:rPr>
        <w:tab/>
      </w:r>
      <w:r>
        <w:rPr>
          <w:i/>
        </w:rPr>
        <w:tab/>
      </w:r>
      <w:r w:rsidRPr="007E2581">
        <w:t>1045</w:t>
      </w:r>
      <w:r>
        <w:tab/>
        <w:t>1150</w:t>
      </w:r>
      <w:r>
        <w:tab/>
        <w:t>1300</w:t>
      </w:r>
      <w:r>
        <w:tab/>
        <w:t>1415</w:t>
      </w:r>
      <w:r>
        <w:tab/>
        <w:t>1530</w:t>
      </w:r>
      <w:r>
        <w:tab/>
        <w:t>1635</w:t>
      </w:r>
      <w:r>
        <w:rPr>
          <w:i/>
        </w:rPr>
        <w:tab/>
      </w:r>
      <w:r>
        <w:rPr>
          <w:i/>
        </w:rPr>
        <w:tab/>
      </w:r>
      <w:r>
        <w:rPr>
          <w:i/>
        </w:rPr>
        <w:tab/>
      </w:r>
    </w:p>
    <w:p w:rsidR="007E2581" w:rsidRPr="007E2581" w:rsidRDefault="007E2581" w:rsidP="007E2581">
      <w:r>
        <w:t xml:space="preserve">Sheffield Park </w:t>
      </w:r>
      <w:r w:rsidRPr="007E2581">
        <w:rPr>
          <w:i/>
        </w:rPr>
        <w:t>Garden</w:t>
      </w:r>
      <w:r>
        <w:rPr>
          <w:i/>
        </w:rPr>
        <w:tab/>
      </w:r>
      <w:r>
        <w:rPr>
          <w:i/>
        </w:rPr>
        <w:tab/>
      </w:r>
      <w:r w:rsidRPr="007E2581">
        <w:t>1055</w:t>
      </w:r>
      <w:r>
        <w:tab/>
        <w:t>1155</w:t>
      </w:r>
      <w:r>
        <w:tab/>
        <w:t>1305</w:t>
      </w:r>
      <w:r>
        <w:tab/>
        <w:t>1420</w:t>
      </w:r>
      <w:r>
        <w:tab/>
        <w:t>1535</w:t>
      </w:r>
      <w:r>
        <w:tab/>
        <w:t>1640</w:t>
      </w:r>
    </w:p>
    <w:p w:rsidR="007E2581" w:rsidRPr="007E2581" w:rsidRDefault="007E2581" w:rsidP="007E2581">
      <w:pPr>
        <w:spacing w:after="120"/>
        <w:rPr>
          <w:b/>
        </w:rPr>
      </w:pPr>
      <w:r w:rsidRPr="007E2581">
        <w:rPr>
          <w:b/>
        </w:rPr>
        <w:t>Service 769</w:t>
      </w:r>
      <w:r w:rsidRPr="007E2581">
        <w:rPr>
          <w:b/>
        </w:rPr>
        <w:tab/>
      </w:r>
      <w:r w:rsidRPr="007E2581">
        <w:rPr>
          <w:b/>
        </w:rPr>
        <w:tab/>
      </w:r>
      <w:r w:rsidRPr="007E2581">
        <w:rPr>
          <w:b/>
        </w:rPr>
        <w:tab/>
        <w:t xml:space="preserve">SHEFFIELD PARK – HAYWARDS HEATH </w:t>
      </w:r>
      <w:proofErr w:type="spellStart"/>
      <w:r w:rsidRPr="007E2581">
        <w:rPr>
          <w:b/>
        </w:rPr>
        <w:t>Perrymount</w:t>
      </w:r>
      <w:proofErr w:type="spellEnd"/>
      <w:r w:rsidRPr="007E2581">
        <w:rPr>
          <w:b/>
        </w:rPr>
        <w:t xml:space="preserve"> Road</w:t>
      </w:r>
    </w:p>
    <w:p w:rsidR="007E2581" w:rsidRDefault="007E2581" w:rsidP="007E2581">
      <w:pPr>
        <w:spacing w:after="0"/>
      </w:pPr>
      <w:r>
        <w:t xml:space="preserve">Sheffield Park </w:t>
      </w:r>
      <w:r w:rsidRPr="007E2581">
        <w:rPr>
          <w:i/>
        </w:rPr>
        <w:t>Garden</w:t>
      </w:r>
      <w:r>
        <w:rPr>
          <w:i/>
        </w:rPr>
        <w:tab/>
      </w:r>
      <w:r>
        <w:rPr>
          <w:i/>
        </w:rPr>
        <w:tab/>
      </w:r>
      <w:r w:rsidRPr="007E2581">
        <w:t>1055</w:t>
      </w:r>
      <w:r>
        <w:tab/>
        <w:t>1155</w:t>
      </w:r>
      <w:r>
        <w:tab/>
        <w:t>1310</w:t>
      </w:r>
      <w:r>
        <w:tab/>
        <w:t>1425</w:t>
      </w:r>
      <w:r>
        <w:tab/>
        <w:t>1540</w:t>
      </w:r>
      <w:r>
        <w:tab/>
        <w:t>1645</w:t>
      </w:r>
      <w:r>
        <w:rPr>
          <w:i/>
        </w:rPr>
        <w:tab/>
      </w:r>
      <w:r>
        <w:rPr>
          <w:i/>
        </w:rPr>
        <w:tab/>
      </w:r>
    </w:p>
    <w:p w:rsidR="007E2581" w:rsidRPr="007E2581" w:rsidRDefault="007E2581" w:rsidP="007E2581">
      <w:pPr>
        <w:spacing w:after="0"/>
        <w:rPr>
          <w:b/>
        </w:rPr>
      </w:pPr>
      <w:r w:rsidRPr="007E2581">
        <w:rPr>
          <w:b/>
        </w:rPr>
        <w:t xml:space="preserve">Sheffield Park </w:t>
      </w:r>
      <w:r w:rsidRPr="007E2581">
        <w:rPr>
          <w:i/>
        </w:rPr>
        <w:t>Station</w:t>
      </w:r>
      <w:r>
        <w:rPr>
          <w:i/>
        </w:rPr>
        <w:tab/>
      </w:r>
      <w:r>
        <w:rPr>
          <w:i/>
        </w:rPr>
        <w:tab/>
      </w:r>
      <w:r w:rsidRPr="007E2581">
        <w:t>1100</w:t>
      </w:r>
      <w:r>
        <w:tab/>
        <w:t>1200</w:t>
      </w:r>
      <w:r>
        <w:tab/>
        <w:t>1315</w:t>
      </w:r>
      <w:r>
        <w:tab/>
        <w:t>1430</w:t>
      </w:r>
      <w:r>
        <w:tab/>
        <w:t>1545</w:t>
      </w:r>
      <w:r>
        <w:tab/>
        <w:t>1650</w:t>
      </w:r>
    </w:p>
    <w:p w:rsidR="00BF7081" w:rsidRDefault="007E2581" w:rsidP="007E2581">
      <w:r w:rsidRPr="007E2581">
        <w:rPr>
          <w:b/>
        </w:rPr>
        <w:t>Haywards Heath</w:t>
      </w:r>
      <w:r>
        <w:t xml:space="preserve"> P. Road</w:t>
      </w:r>
      <w:r>
        <w:tab/>
        <w:t xml:space="preserve">   . .</w:t>
      </w:r>
      <w:r>
        <w:tab/>
        <w:t>1221</w:t>
      </w:r>
      <w:r>
        <w:tab/>
        <w:t>1336</w:t>
      </w:r>
      <w:r>
        <w:tab/>
        <w:t>1451</w:t>
      </w:r>
      <w:r>
        <w:tab/>
        <w:t>1606</w:t>
      </w:r>
      <w:r>
        <w:tab/>
        <w:t>1711</w:t>
      </w:r>
    </w:p>
    <w:p w:rsidR="00BF7081" w:rsidRPr="00BF7081" w:rsidRDefault="00BF7081" w:rsidP="007E2581">
      <w:pPr>
        <w:spacing w:after="0"/>
        <w:jc w:val="center"/>
        <w:rPr>
          <w:b/>
        </w:rPr>
      </w:pPr>
      <w:r w:rsidRPr="00BF7081">
        <w:rPr>
          <w:b/>
        </w:rPr>
        <w:t>Bluebell Railway</w:t>
      </w:r>
      <w:r w:rsidR="007E2581">
        <w:rPr>
          <w:b/>
        </w:rPr>
        <w:t xml:space="preserve"> </w:t>
      </w:r>
      <w:r w:rsidRPr="00BF7081">
        <w:rPr>
          <w:b/>
        </w:rPr>
        <w:t>Sheffield Park Station</w:t>
      </w:r>
      <w:r w:rsidR="007E2581">
        <w:rPr>
          <w:b/>
        </w:rPr>
        <w:t xml:space="preserve"> </w:t>
      </w:r>
      <w:r w:rsidRPr="00BF7081">
        <w:rPr>
          <w:b/>
        </w:rPr>
        <w:t>Uckfield</w:t>
      </w:r>
      <w:r w:rsidR="007E2581">
        <w:rPr>
          <w:b/>
        </w:rPr>
        <w:t xml:space="preserve"> </w:t>
      </w:r>
      <w:r w:rsidRPr="00BF7081">
        <w:rPr>
          <w:b/>
        </w:rPr>
        <w:t>East Sussex TN22 3QL</w:t>
      </w:r>
    </w:p>
    <w:p w:rsidR="00BF7081" w:rsidRPr="00BF7081" w:rsidRDefault="00BF7081" w:rsidP="00BF7081">
      <w:pPr>
        <w:jc w:val="center"/>
        <w:rPr>
          <w:b/>
        </w:rPr>
      </w:pPr>
      <w:r w:rsidRPr="00BF7081">
        <w:rPr>
          <w:b/>
        </w:rPr>
        <w:t>Telephone: 01825 720800</w:t>
      </w:r>
    </w:p>
    <w:sectPr w:rsidR="00BF7081" w:rsidRPr="00BF7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3CAF"/>
    <w:multiLevelType w:val="hybridMultilevel"/>
    <w:tmpl w:val="EB82A0D6"/>
    <w:lvl w:ilvl="0" w:tplc="A9BC37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C0F02"/>
    <w:multiLevelType w:val="hybridMultilevel"/>
    <w:tmpl w:val="E034B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23DF3"/>
    <w:multiLevelType w:val="hybridMultilevel"/>
    <w:tmpl w:val="91F881F6"/>
    <w:lvl w:ilvl="0" w:tplc="A9BC37F4">
      <w:start w:val="1"/>
      <w:numFmt w:val="decimal"/>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81"/>
    <w:rsid w:val="00004182"/>
    <w:rsid w:val="00021405"/>
    <w:rsid w:val="00030C94"/>
    <w:rsid w:val="000313A0"/>
    <w:rsid w:val="00036BF5"/>
    <w:rsid w:val="00064D83"/>
    <w:rsid w:val="00065EE8"/>
    <w:rsid w:val="0007544B"/>
    <w:rsid w:val="00082A57"/>
    <w:rsid w:val="000918D6"/>
    <w:rsid w:val="000A4CE2"/>
    <w:rsid w:val="000A5502"/>
    <w:rsid w:val="000D33BA"/>
    <w:rsid w:val="000D33EB"/>
    <w:rsid w:val="001028C9"/>
    <w:rsid w:val="00106C38"/>
    <w:rsid w:val="00120207"/>
    <w:rsid w:val="00124413"/>
    <w:rsid w:val="00140714"/>
    <w:rsid w:val="00144BEF"/>
    <w:rsid w:val="00144CA0"/>
    <w:rsid w:val="00157443"/>
    <w:rsid w:val="00184EDD"/>
    <w:rsid w:val="00196872"/>
    <w:rsid w:val="001B04B0"/>
    <w:rsid w:val="001F6464"/>
    <w:rsid w:val="00202EE6"/>
    <w:rsid w:val="00256C18"/>
    <w:rsid w:val="00265C67"/>
    <w:rsid w:val="00272D38"/>
    <w:rsid w:val="002917DA"/>
    <w:rsid w:val="00297D06"/>
    <w:rsid w:val="002A202C"/>
    <w:rsid w:val="002A2CED"/>
    <w:rsid w:val="002B2AD4"/>
    <w:rsid w:val="002B522A"/>
    <w:rsid w:val="002C2180"/>
    <w:rsid w:val="002F4E0F"/>
    <w:rsid w:val="002F7934"/>
    <w:rsid w:val="003036D5"/>
    <w:rsid w:val="00305642"/>
    <w:rsid w:val="00333C79"/>
    <w:rsid w:val="00336510"/>
    <w:rsid w:val="00372653"/>
    <w:rsid w:val="0037395D"/>
    <w:rsid w:val="003912E0"/>
    <w:rsid w:val="00397DE6"/>
    <w:rsid w:val="00397E70"/>
    <w:rsid w:val="003E3262"/>
    <w:rsid w:val="003E4088"/>
    <w:rsid w:val="003E709E"/>
    <w:rsid w:val="003F4373"/>
    <w:rsid w:val="00444E8E"/>
    <w:rsid w:val="00463FA3"/>
    <w:rsid w:val="00475E9C"/>
    <w:rsid w:val="004769A5"/>
    <w:rsid w:val="00481F83"/>
    <w:rsid w:val="00494E84"/>
    <w:rsid w:val="00495FB3"/>
    <w:rsid w:val="004D31D8"/>
    <w:rsid w:val="004E0568"/>
    <w:rsid w:val="005042A9"/>
    <w:rsid w:val="005061E4"/>
    <w:rsid w:val="00522D79"/>
    <w:rsid w:val="00524482"/>
    <w:rsid w:val="0052743B"/>
    <w:rsid w:val="0053396B"/>
    <w:rsid w:val="00535DDB"/>
    <w:rsid w:val="00537450"/>
    <w:rsid w:val="0054767C"/>
    <w:rsid w:val="00555B93"/>
    <w:rsid w:val="005778FB"/>
    <w:rsid w:val="005817F2"/>
    <w:rsid w:val="005962F7"/>
    <w:rsid w:val="005A50D5"/>
    <w:rsid w:val="005C6CB2"/>
    <w:rsid w:val="005D6FF2"/>
    <w:rsid w:val="005F5D0A"/>
    <w:rsid w:val="006106FE"/>
    <w:rsid w:val="006107F8"/>
    <w:rsid w:val="006336E2"/>
    <w:rsid w:val="00640156"/>
    <w:rsid w:val="006577A4"/>
    <w:rsid w:val="00671696"/>
    <w:rsid w:val="006725EF"/>
    <w:rsid w:val="00677512"/>
    <w:rsid w:val="00677CD6"/>
    <w:rsid w:val="006822B0"/>
    <w:rsid w:val="006914FD"/>
    <w:rsid w:val="006D4D30"/>
    <w:rsid w:val="006E2A19"/>
    <w:rsid w:val="006F30DF"/>
    <w:rsid w:val="006F424D"/>
    <w:rsid w:val="006F4DAC"/>
    <w:rsid w:val="0070226B"/>
    <w:rsid w:val="00707179"/>
    <w:rsid w:val="0072647F"/>
    <w:rsid w:val="007349B4"/>
    <w:rsid w:val="0074307A"/>
    <w:rsid w:val="00772212"/>
    <w:rsid w:val="0078621C"/>
    <w:rsid w:val="007A6679"/>
    <w:rsid w:val="007C6725"/>
    <w:rsid w:val="007D4E27"/>
    <w:rsid w:val="007E05CC"/>
    <w:rsid w:val="007E1CE2"/>
    <w:rsid w:val="007E2581"/>
    <w:rsid w:val="007E5678"/>
    <w:rsid w:val="007E59C6"/>
    <w:rsid w:val="007E5E1F"/>
    <w:rsid w:val="007F0FB4"/>
    <w:rsid w:val="007F238D"/>
    <w:rsid w:val="007F50B0"/>
    <w:rsid w:val="007F58EF"/>
    <w:rsid w:val="007F78A3"/>
    <w:rsid w:val="00803174"/>
    <w:rsid w:val="008136E3"/>
    <w:rsid w:val="00837F0F"/>
    <w:rsid w:val="0084686A"/>
    <w:rsid w:val="008468DB"/>
    <w:rsid w:val="00852445"/>
    <w:rsid w:val="008624C7"/>
    <w:rsid w:val="00876AC6"/>
    <w:rsid w:val="00882EAD"/>
    <w:rsid w:val="00887C16"/>
    <w:rsid w:val="008D30B3"/>
    <w:rsid w:val="008E1A57"/>
    <w:rsid w:val="008F43B0"/>
    <w:rsid w:val="0090212D"/>
    <w:rsid w:val="00926208"/>
    <w:rsid w:val="00930AE9"/>
    <w:rsid w:val="009460B8"/>
    <w:rsid w:val="009546E8"/>
    <w:rsid w:val="0095782A"/>
    <w:rsid w:val="0099147C"/>
    <w:rsid w:val="00997AE5"/>
    <w:rsid w:val="009B7B48"/>
    <w:rsid w:val="009C4E52"/>
    <w:rsid w:val="009C5206"/>
    <w:rsid w:val="009C6C55"/>
    <w:rsid w:val="009E429B"/>
    <w:rsid w:val="00A06AFB"/>
    <w:rsid w:val="00A06B5E"/>
    <w:rsid w:val="00A07067"/>
    <w:rsid w:val="00A1345B"/>
    <w:rsid w:val="00A23105"/>
    <w:rsid w:val="00A237CF"/>
    <w:rsid w:val="00A42647"/>
    <w:rsid w:val="00A46E4C"/>
    <w:rsid w:val="00A47B78"/>
    <w:rsid w:val="00A50208"/>
    <w:rsid w:val="00A51A86"/>
    <w:rsid w:val="00A544C5"/>
    <w:rsid w:val="00A574B2"/>
    <w:rsid w:val="00A66711"/>
    <w:rsid w:val="00AC0741"/>
    <w:rsid w:val="00AD480B"/>
    <w:rsid w:val="00AF0DC4"/>
    <w:rsid w:val="00AF3867"/>
    <w:rsid w:val="00B138FA"/>
    <w:rsid w:val="00B41D3A"/>
    <w:rsid w:val="00B541E9"/>
    <w:rsid w:val="00B6363B"/>
    <w:rsid w:val="00B71DE9"/>
    <w:rsid w:val="00B752DF"/>
    <w:rsid w:val="00B93EE3"/>
    <w:rsid w:val="00B9437C"/>
    <w:rsid w:val="00B955C0"/>
    <w:rsid w:val="00BB398E"/>
    <w:rsid w:val="00BB79B6"/>
    <w:rsid w:val="00BD5517"/>
    <w:rsid w:val="00BF15B9"/>
    <w:rsid w:val="00BF7081"/>
    <w:rsid w:val="00C13BED"/>
    <w:rsid w:val="00C16003"/>
    <w:rsid w:val="00C16720"/>
    <w:rsid w:val="00C4269F"/>
    <w:rsid w:val="00C51730"/>
    <w:rsid w:val="00C62AC1"/>
    <w:rsid w:val="00C81A65"/>
    <w:rsid w:val="00C876F3"/>
    <w:rsid w:val="00C93083"/>
    <w:rsid w:val="00CC6B8B"/>
    <w:rsid w:val="00CC7247"/>
    <w:rsid w:val="00CD0F82"/>
    <w:rsid w:val="00CE078C"/>
    <w:rsid w:val="00CE2D18"/>
    <w:rsid w:val="00CF08C5"/>
    <w:rsid w:val="00CF0DDE"/>
    <w:rsid w:val="00D04A8B"/>
    <w:rsid w:val="00D230B3"/>
    <w:rsid w:val="00D37648"/>
    <w:rsid w:val="00D37E3E"/>
    <w:rsid w:val="00D42DCD"/>
    <w:rsid w:val="00D60AA1"/>
    <w:rsid w:val="00D71C0A"/>
    <w:rsid w:val="00D84EA3"/>
    <w:rsid w:val="00D948C1"/>
    <w:rsid w:val="00DE52FF"/>
    <w:rsid w:val="00DE5519"/>
    <w:rsid w:val="00DF206A"/>
    <w:rsid w:val="00DF45C1"/>
    <w:rsid w:val="00DF554A"/>
    <w:rsid w:val="00E04698"/>
    <w:rsid w:val="00E06390"/>
    <w:rsid w:val="00E153E3"/>
    <w:rsid w:val="00E4109C"/>
    <w:rsid w:val="00E513B3"/>
    <w:rsid w:val="00E5317C"/>
    <w:rsid w:val="00E72C04"/>
    <w:rsid w:val="00E87174"/>
    <w:rsid w:val="00E92284"/>
    <w:rsid w:val="00EA1DFF"/>
    <w:rsid w:val="00EB0D25"/>
    <w:rsid w:val="00EB14A4"/>
    <w:rsid w:val="00EB415C"/>
    <w:rsid w:val="00EC1C28"/>
    <w:rsid w:val="00EC2A00"/>
    <w:rsid w:val="00ED6F8B"/>
    <w:rsid w:val="00EE1230"/>
    <w:rsid w:val="00EE2FC8"/>
    <w:rsid w:val="00EF43A4"/>
    <w:rsid w:val="00F02670"/>
    <w:rsid w:val="00F04B37"/>
    <w:rsid w:val="00F16E8B"/>
    <w:rsid w:val="00F26691"/>
    <w:rsid w:val="00F27432"/>
    <w:rsid w:val="00F35E77"/>
    <w:rsid w:val="00F438B9"/>
    <w:rsid w:val="00F84B8A"/>
    <w:rsid w:val="00F85C59"/>
    <w:rsid w:val="00F9404D"/>
    <w:rsid w:val="00FB4222"/>
    <w:rsid w:val="00FC14C6"/>
    <w:rsid w:val="00FC56CC"/>
    <w:rsid w:val="00FC75A7"/>
    <w:rsid w:val="00FD55E7"/>
    <w:rsid w:val="00FE41B1"/>
    <w:rsid w:val="00FE6CE8"/>
    <w:rsid w:val="00FF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4BBA8-96AF-424A-A38D-6C4C3080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Caroline Collins</cp:lastModifiedBy>
  <cp:revision>2</cp:revision>
  <dcterms:created xsi:type="dcterms:W3CDTF">2017-09-27T07:39:00Z</dcterms:created>
  <dcterms:modified xsi:type="dcterms:W3CDTF">2017-09-27T07:39:00Z</dcterms:modified>
</cp:coreProperties>
</file>